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DFE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F7FFC8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C07D62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3AF93F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4249FC">
        <w:rPr>
          <w:b/>
          <w:caps/>
          <w:sz w:val="24"/>
          <w:szCs w:val="24"/>
        </w:rPr>
        <w:t>5</w:t>
      </w:r>
      <w:r w:rsidR="008B79B5">
        <w:rPr>
          <w:b/>
          <w:caps/>
          <w:sz w:val="24"/>
          <w:szCs w:val="24"/>
        </w:rPr>
        <w:t>/25-</w:t>
      </w:r>
      <w:r w:rsidR="008A7033">
        <w:rPr>
          <w:b/>
          <w:caps/>
          <w:sz w:val="24"/>
          <w:szCs w:val="24"/>
        </w:rPr>
        <w:t>1</w:t>
      </w:r>
      <w:r w:rsidR="009A05CC">
        <w:rPr>
          <w:b/>
          <w:caps/>
          <w:sz w:val="24"/>
          <w:szCs w:val="24"/>
        </w:rPr>
        <w:t>3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249FC">
        <w:rPr>
          <w:b/>
          <w:sz w:val="24"/>
          <w:szCs w:val="24"/>
        </w:rPr>
        <w:t>23 марта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CC905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FC9841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E55D7">
        <w:rPr>
          <w:b/>
          <w:sz w:val="24"/>
          <w:szCs w:val="24"/>
        </w:rPr>
        <w:t>21</w:t>
      </w:r>
      <w:r w:rsidR="004249FC">
        <w:rPr>
          <w:b/>
          <w:sz w:val="24"/>
          <w:szCs w:val="24"/>
        </w:rPr>
        <w:t>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0DE1CB5" w14:textId="28542D38" w:rsidR="008A79AF" w:rsidRPr="00446718" w:rsidRDefault="00AD5B0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Ц.Ю.М.</w:t>
      </w:r>
    </w:p>
    <w:p w14:paraId="2400333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6BA325B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2A7D59">
        <w:rPr>
          <w:sz w:val="24"/>
          <w:szCs w:val="24"/>
        </w:rPr>
        <w:t xml:space="preserve">Галоганов А.П.,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02A915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C15BC7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249FC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E55D7">
        <w:rPr>
          <w:sz w:val="24"/>
          <w:szCs w:val="24"/>
        </w:rPr>
        <w:t>21</w:t>
      </w:r>
      <w:r w:rsidR="004249FC">
        <w:rPr>
          <w:sz w:val="24"/>
          <w:szCs w:val="24"/>
        </w:rPr>
        <w:t>-01/22</w:t>
      </w:r>
      <w:r w:rsidRPr="00446718">
        <w:rPr>
          <w:sz w:val="24"/>
          <w:szCs w:val="24"/>
        </w:rPr>
        <w:t>,</w:t>
      </w:r>
    </w:p>
    <w:p w14:paraId="08EC44F4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B1DF3B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71AD03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AB21AF4" w14:textId="22F51925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55D7" w:rsidRPr="005E55D7">
        <w:rPr>
          <w:sz w:val="24"/>
          <w:szCs w:val="24"/>
        </w:rPr>
        <w:t xml:space="preserve">24.12.2021 г. в Адвокатскую палату Московской области поступила жалоба доверителя </w:t>
      </w:r>
      <w:r w:rsidR="00AD5B05">
        <w:rPr>
          <w:sz w:val="24"/>
          <w:szCs w:val="24"/>
        </w:rPr>
        <w:t>А.С.Н.</w:t>
      </w:r>
      <w:r w:rsidR="005E55D7" w:rsidRPr="005E55D7">
        <w:rPr>
          <w:sz w:val="24"/>
          <w:szCs w:val="24"/>
        </w:rPr>
        <w:t xml:space="preserve"> в отношении адвоката </w:t>
      </w:r>
      <w:r w:rsidR="00AD5B05">
        <w:rPr>
          <w:sz w:val="24"/>
          <w:szCs w:val="24"/>
        </w:rPr>
        <w:t>Ц.Ю.М.</w:t>
      </w:r>
      <w:r w:rsidR="005E55D7" w:rsidRPr="005E55D7">
        <w:rPr>
          <w:sz w:val="24"/>
          <w:szCs w:val="24"/>
        </w:rPr>
        <w:t>, имеющего регистрационный номер</w:t>
      </w:r>
      <w:proofErr w:type="gramStart"/>
      <w:r w:rsidR="005E55D7" w:rsidRPr="005E55D7">
        <w:rPr>
          <w:sz w:val="24"/>
          <w:szCs w:val="24"/>
        </w:rPr>
        <w:t xml:space="preserve"> </w:t>
      </w:r>
      <w:r w:rsidR="00AD5B05">
        <w:rPr>
          <w:sz w:val="24"/>
          <w:szCs w:val="24"/>
        </w:rPr>
        <w:t>….</w:t>
      </w:r>
      <w:proofErr w:type="gramEnd"/>
      <w:r w:rsidR="00AD5B05">
        <w:rPr>
          <w:sz w:val="24"/>
          <w:szCs w:val="24"/>
        </w:rPr>
        <w:t>.</w:t>
      </w:r>
      <w:r w:rsidR="005E55D7" w:rsidRPr="005E55D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AD5B05">
        <w:rPr>
          <w:sz w:val="24"/>
          <w:szCs w:val="24"/>
        </w:rPr>
        <w:t>…..</w:t>
      </w:r>
    </w:p>
    <w:p w14:paraId="7DC0E82A" w14:textId="4C9716D7" w:rsidR="00425ABE" w:rsidRPr="00A85A87" w:rsidRDefault="006E4033" w:rsidP="004249FC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5E55D7" w:rsidRPr="005E55D7">
        <w:rPr>
          <w:sz w:val="24"/>
          <w:szCs w:val="24"/>
        </w:rPr>
        <w:t>адвокат ненадлежащим образом исполнял свои профессиональные обязанности, а именно: в течение 5 месяцев после заключения соглашения не подготовила и не подала исковое заявление в суд, хотя были переданы документы и оплачена госпошлина; после расторжения соглашения об оказании юридической помощи Ц</w:t>
      </w:r>
      <w:r w:rsidR="00AD5B05">
        <w:rPr>
          <w:sz w:val="24"/>
          <w:szCs w:val="24"/>
        </w:rPr>
        <w:t>.</w:t>
      </w:r>
      <w:r w:rsidR="005E55D7" w:rsidRPr="005E55D7">
        <w:rPr>
          <w:sz w:val="24"/>
          <w:szCs w:val="24"/>
        </w:rPr>
        <w:t>Ю.М. не вернула доверителю А</w:t>
      </w:r>
      <w:r w:rsidR="00AD5B05">
        <w:rPr>
          <w:sz w:val="24"/>
          <w:szCs w:val="24"/>
        </w:rPr>
        <w:t>.</w:t>
      </w:r>
      <w:r w:rsidR="005E55D7" w:rsidRPr="005E55D7">
        <w:rPr>
          <w:sz w:val="24"/>
          <w:szCs w:val="24"/>
        </w:rPr>
        <w:t>С.Н. квитанцию об оплате госпошлины, а также направила исковое заявление в суд после расторжения соглашения об оказании юридической помощи и без согласования с доверителем</w:t>
      </w:r>
      <w:r w:rsidR="00425ABE">
        <w:rPr>
          <w:sz w:val="24"/>
          <w:szCs w:val="24"/>
        </w:rPr>
        <w:t>.</w:t>
      </w:r>
    </w:p>
    <w:p w14:paraId="6C97982E" w14:textId="77777777" w:rsidR="00425ABE" w:rsidRPr="00446718" w:rsidRDefault="00E7237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4249FC">
        <w:rPr>
          <w:sz w:val="24"/>
          <w:szCs w:val="24"/>
        </w:rPr>
        <w:t>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EB5FF8B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249FC">
        <w:rPr>
          <w:sz w:val="24"/>
          <w:szCs w:val="24"/>
        </w:rPr>
        <w:t>29.12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E55D7">
        <w:rPr>
          <w:sz w:val="24"/>
          <w:szCs w:val="24"/>
        </w:rPr>
        <w:t>4797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E7237C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77194173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49FC">
        <w:rPr>
          <w:sz w:val="24"/>
          <w:szCs w:val="24"/>
        </w:rPr>
        <w:t>27.01.2022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4249FC">
        <w:rPr>
          <w:sz w:val="24"/>
          <w:szCs w:val="24"/>
        </w:rPr>
        <w:t xml:space="preserve">не </w:t>
      </w:r>
      <w:r w:rsidR="000F6C62">
        <w:rPr>
          <w:sz w:val="24"/>
          <w:szCs w:val="24"/>
        </w:rPr>
        <w:t>явил</w:t>
      </w:r>
      <w:r w:rsidR="005E55D7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4249FC">
        <w:rPr>
          <w:sz w:val="24"/>
          <w:szCs w:val="24"/>
        </w:rPr>
        <w:t>уведомлен</w:t>
      </w:r>
      <w:r w:rsidR="005E55D7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1EF0BD55" w14:textId="77777777" w:rsidR="00425ABE" w:rsidRPr="00446718" w:rsidRDefault="004249F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явилась, </w:t>
      </w:r>
      <w:r w:rsidR="005E55D7">
        <w:rPr>
          <w:sz w:val="24"/>
          <w:szCs w:val="24"/>
        </w:rPr>
        <w:t>возражала против жалобы, поддержала доводы письменных объяснений</w:t>
      </w:r>
      <w:r w:rsidR="00425ABE">
        <w:rPr>
          <w:sz w:val="24"/>
          <w:szCs w:val="24"/>
        </w:rPr>
        <w:t>.</w:t>
      </w:r>
    </w:p>
    <w:p w14:paraId="149C36BB" w14:textId="0605393F" w:rsidR="00425ABE" w:rsidRDefault="004249F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5E55D7" w:rsidRPr="005E55D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D5B05">
        <w:rPr>
          <w:sz w:val="24"/>
          <w:szCs w:val="24"/>
        </w:rPr>
        <w:t>Ц.Ю.М.</w:t>
      </w:r>
      <w:r w:rsidR="005E55D7" w:rsidRPr="005E55D7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А</w:t>
      </w:r>
      <w:r w:rsidR="00AD5B05">
        <w:rPr>
          <w:sz w:val="24"/>
          <w:szCs w:val="24"/>
        </w:rPr>
        <w:t>.</w:t>
      </w:r>
      <w:r w:rsidR="005E55D7" w:rsidRPr="005E55D7">
        <w:rPr>
          <w:sz w:val="24"/>
          <w:szCs w:val="24"/>
        </w:rPr>
        <w:t>С.Н</w:t>
      </w:r>
      <w:r w:rsidR="00425ABE" w:rsidRPr="000D3AD0">
        <w:rPr>
          <w:sz w:val="24"/>
          <w:szCs w:val="24"/>
        </w:rPr>
        <w:t>.</w:t>
      </w:r>
    </w:p>
    <w:p w14:paraId="47EC5709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50D3C976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B4C37">
        <w:rPr>
          <w:szCs w:val="24"/>
        </w:rPr>
        <w:t>От заявителя несогласие с заключением квалификационной комиссии не поступило</w:t>
      </w:r>
      <w:r w:rsidR="007447B7">
        <w:rPr>
          <w:szCs w:val="24"/>
        </w:rPr>
        <w:t>.</w:t>
      </w:r>
    </w:p>
    <w:p w14:paraId="67E4A1DC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14:paraId="492267A3" w14:textId="28A927D5"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>не явил</w:t>
      </w:r>
      <w:r w:rsidR="005E55D7">
        <w:rPr>
          <w:sz w:val="24"/>
          <w:szCs w:val="24"/>
          <w:lang w:eastAsia="en-US"/>
        </w:rPr>
        <w:t>ась</w:t>
      </w:r>
      <w:r w:rsidR="002408FA">
        <w:rPr>
          <w:sz w:val="24"/>
          <w:szCs w:val="24"/>
          <w:lang w:eastAsia="en-US"/>
        </w:rPr>
        <w:t>, уведомлен</w:t>
      </w:r>
      <w:r w:rsidR="005E55D7">
        <w:rPr>
          <w:sz w:val="24"/>
          <w:szCs w:val="24"/>
          <w:lang w:eastAsia="en-US"/>
        </w:rPr>
        <w:t>а</w:t>
      </w:r>
      <w:r w:rsidR="00C649D6">
        <w:rPr>
          <w:sz w:val="24"/>
          <w:szCs w:val="24"/>
          <w:lang w:eastAsia="en-US"/>
        </w:rPr>
        <w:t>, просила рассмотреть дисциплинарное дело без её участия</w:t>
      </w:r>
      <w:r w:rsidRPr="00881F82">
        <w:rPr>
          <w:sz w:val="24"/>
          <w:szCs w:val="24"/>
          <w:lang w:eastAsia="en-US"/>
        </w:rPr>
        <w:t>.</w:t>
      </w:r>
    </w:p>
    <w:p w14:paraId="47EEB593" w14:textId="49C4A406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не </w:t>
      </w:r>
      <w:r w:rsidR="000F6C62">
        <w:rPr>
          <w:sz w:val="24"/>
          <w:szCs w:val="24"/>
          <w:lang w:eastAsia="en-US"/>
        </w:rPr>
        <w:t>явил</w:t>
      </w:r>
      <w:r w:rsidR="002408FA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уведомлен</w:t>
      </w:r>
      <w:r w:rsidR="002408FA">
        <w:rPr>
          <w:sz w:val="24"/>
          <w:szCs w:val="24"/>
          <w:lang w:eastAsia="en-US"/>
        </w:rPr>
        <w:t>а</w:t>
      </w:r>
      <w:r w:rsidR="00C649D6">
        <w:rPr>
          <w:sz w:val="24"/>
          <w:szCs w:val="24"/>
          <w:lang w:eastAsia="en-US"/>
        </w:rPr>
        <w:t>, просила рассмотреть дисциплинарное дело без её участия</w:t>
      </w:r>
      <w:r>
        <w:rPr>
          <w:sz w:val="24"/>
          <w:szCs w:val="24"/>
          <w:lang w:eastAsia="en-US"/>
        </w:rPr>
        <w:t>.</w:t>
      </w:r>
    </w:p>
    <w:p w14:paraId="2BB8AEAE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671220BA" w14:textId="27DA9B70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0889D8F4" w14:textId="4213D373" w:rsidR="00EA6B78" w:rsidRDefault="00EA6B78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доводы жалобы не подтверждаются материалами дисциплинарного дела и опровергаются объяснениями адвоката, представившего материалы адвокатского производства.</w:t>
      </w:r>
      <w:r w:rsidR="004274CE">
        <w:rPr>
          <w:sz w:val="24"/>
          <w:szCs w:val="24"/>
          <w:lang w:eastAsia="en-US"/>
        </w:rPr>
        <w:t xml:space="preserve"> Адвокатом надлежаще фиксировался ход исполнения поручения, соглашение о расторжении которого корректно исполнено с возвратом согласованной части вознаграждения.</w:t>
      </w:r>
    </w:p>
    <w:p w14:paraId="3D7E5F67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341ED879" w14:textId="77777777"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1E635C92" w14:textId="77777777"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14:paraId="64E312DF" w14:textId="77777777"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7657D9F0" w14:textId="77777777" w:rsidR="009623D7" w:rsidRPr="00A5345D" w:rsidRDefault="009623D7" w:rsidP="009623D7">
      <w:pPr>
        <w:rPr>
          <w:b/>
          <w:sz w:val="24"/>
          <w:szCs w:val="24"/>
        </w:rPr>
      </w:pPr>
    </w:p>
    <w:p w14:paraId="2350BFBB" w14:textId="5FCEE3F3"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AD5B05">
        <w:rPr>
          <w:szCs w:val="24"/>
        </w:rPr>
        <w:t>Ц.Ю.М.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2408FA">
        <w:rPr>
          <w:szCs w:val="24"/>
        </w:rPr>
        <w:t>й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AD5B05">
        <w:rPr>
          <w:szCs w:val="24"/>
        </w:rPr>
        <w:t>….</w:t>
      </w:r>
      <w:proofErr w:type="gramEnd"/>
      <w:r w:rsidR="00AD5B05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14:paraId="6BD82001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5D50B39B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7C073B37" w14:textId="77777777" w:rsidR="00CD29B2" w:rsidRDefault="000F6C62" w:rsidP="00CD29B2">
      <w:pPr>
        <w:rPr>
          <w:sz w:val="24"/>
        </w:rPr>
      </w:pPr>
      <w:r>
        <w:rPr>
          <w:sz w:val="24"/>
        </w:rPr>
        <w:t xml:space="preserve">          Президент</w:t>
      </w:r>
      <w:r w:rsidR="00CD29B2">
        <w:rPr>
          <w:sz w:val="24"/>
        </w:rPr>
        <w:t xml:space="preserve">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C779B20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5386F510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7B7449DD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742A86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3447BA0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2191" w14:textId="77777777" w:rsidR="0083422A" w:rsidRDefault="0083422A" w:rsidP="00C01A07">
      <w:r>
        <w:separator/>
      </w:r>
    </w:p>
  </w:endnote>
  <w:endnote w:type="continuationSeparator" w:id="0">
    <w:p w14:paraId="29022175" w14:textId="77777777" w:rsidR="0083422A" w:rsidRDefault="0083422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2B00" w14:textId="77777777" w:rsidR="0083422A" w:rsidRDefault="0083422A" w:rsidP="00C01A07">
      <w:r>
        <w:separator/>
      </w:r>
    </w:p>
  </w:footnote>
  <w:footnote w:type="continuationSeparator" w:id="0">
    <w:p w14:paraId="3CE33F44" w14:textId="77777777" w:rsidR="0083422A" w:rsidRDefault="0083422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2E9BB6C" w14:textId="77777777" w:rsidR="002A7D59" w:rsidRDefault="002709F6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9A05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C7E99D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56896207">
    <w:abstractNumId w:val="18"/>
  </w:num>
  <w:num w:numId="2" w16cid:durableId="1979452034">
    <w:abstractNumId w:val="6"/>
  </w:num>
  <w:num w:numId="3" w16cid:durableId="270555439">
    <w:abstractNumId w:val="11"/>
  </w:num>
  <w:num w:numId="4" w16cid:durableId="891623530">
    <w:abstractNumId w:val="10"/>
  </w:num>
  <w:num w:numId="5" w16cid:durableId="1376392653">
    <w:abstractNumId w:val="14"/>
  </w:num>
  <w:num w:numId="6" w16cid:durableId="967248232">
    <w:abstractNumId w:val="1"/>
  </w:num>
  <w:num w:numId="7" w16cid:durableId="5502683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1223402">
    <w:abstractNumId w:val="3"/>
  </w:num>
  <w:num w:numId="9" w16cid:durableId="679622583">
    <w:abstractNumId w:val="17"/>
  </w:num>
  <w:num w:numId="10" w16cid:durableId="651955348">
    <w:abstractNumId w:val="5"/>
  </w:num>
  <w:num w:numId="11" w16cid:durableId="265697532">
    <w:abstractNumId w:val="16"/>
  </w:num>
  <w:num w:numId="12" w16cid:durableId="68694908">
    <w:abstractNumId w:val="4"/>
  </w:num>
  <w:num w:numId="13" w16cid:durableId="106900836">
    <w:abstractNumId w:val="2"/>
  </w:num>
  <w:num w:numId="14" w16cid:durableId="1450121300">
    <w:abstractNumId w:val="13"/>
  </w:num>
  <w:num w:numId="15" w16cid:durableId="511189698">
    <w:abstractNumId w:val="12"/>
  </w:num>
  <w:num w:numId="16" w16cid:durableId="591357098">
    <w:abstractNumId w:val="7"/>
  </w:num>
  <w:num w:numId="17" w16cid:durableId="170529607">
    <w:abstractNumId w:val="8"/>
  </w:num>
  <w:num w:numId="18" w16cid:durableId="1031881046">
    <w:abstractNumId w:val="9"/>
  </w:num>
  <w:num w:numId="19" w16cid:durableId="1415008098">
    <w:abstractNumId w:val="15"/>
  </w:num>
  <w:num w:numId="20" w16cid:durableId="134073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09F6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1545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274CE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07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22A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05C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5B05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9D6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06488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6B78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1CFE"/>
  <w15:docId w15:val="{3E00D56B-74AC-40DB-BF83-0F8A87C3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810A-5CF5-4121-938F-6B5F73A7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2022-03-28T14:59:00Z</dcterms:created>
  <dcterms:modified xsi:type="dcterms:W3CDTF">2022-04-12T11:29:00Z</dcterms:modified>
</cp:coreProperties>
</file>